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CAA0A" w14:textId="078DA9DD" w:rsidR="00A131B1" w:rsidRDefault="00A131B1" w:rsidP="00A131B1">
      <w:pPr>
        <w:rPr>
          <w:b/>
          <w:bCs/>
        </w:rPr>
      </w:pPr>
      <w:r>
        <w:rPr>
          <w:b/>
          <w:bCs/>
          <w:noProof/>
        </w:rPr>
        <w:drawing>
          <wp:inline distT="0" distB="0" distL="0" distR="0" wp14:anchorId="7A5F2CCD" wp14:editId="4190B771">
            <wp:extent cx="2944339" cy="707039"/>
            <wp:effectExtent l="0" t="0" r="0" b="0"/>
            <wp:docPr id="379110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2656" cy="737852"/>
                    </a:xfrm>
                    <a:prstGeom prst="rect">
                      <a:avLst/>
                    </a:prstGeom>
                    <a:noFill/>
                  </pic:spPr>
                </pic:pic>
              </a:graphicData>
            </a:graphic>
          </wp:inline>
        </w:drawing>
      </w:r>
    </w:p>
    <w:p w14:paraId="7CFF601D" w14:textId="6B3B4F97" w:rsidR="00A131B1" w:rsidRDefault="00A131B1" w:rsidP="00A131B1">
      <w:pPr>
        <w:rPr>
          <w:b/>
          <w:bCs/>
        </w:rPr>
      </w:pPr>
      <w:r>
        <w:rPr>
          <w:noProof/>
        </w:rPr>
        <mc:AlternateContent>
          <mc:Choice Requires="wps">
            <w:drawing>
              <wp:inline distT="0" distB="0" distL="0" distR="0" wp14:anchorId="19D9940C" wp14:editId="002A20DC">
                <wp:extent cx="301625" cy="301625"/>
                <wp:effectExtent l="0" t="0" r="0" b="0"/>
                <wp:docPr id="1227222735" name="Rectangle 1" descr="Fathoms Hotel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6C9CC7" id="Rectangle 1" o:spid="_x0000_s1026" alt="Fathoms Hotel Log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1FF36A75" w14:textId="13B40A64" w:rsidR="00A131B1" w:rsidRPr="00A131B1" w:rsidRDefault="00A131B1" w:rsidP="00A131B1">
      <w:pPr>
        <w:rPr>
          <w:b/>
          <w:bCs/>
        </w:rPr>
      </w:pPr>
      <w:r w:rsidRPr="00A131B1">
        <w:rPr>
          <w:b/>
          <w:bCs/>
        </w:rPr>
        <w:t>PACKAGE POLICY</w:t>
      </w:r>
    </w:p>
    <w:p w14:paraId="5847DC2D" w14:textId="77777777" w:rsidR="00A131B1" w:rsidRPr="00A131B1" w:rsidRDefault="00A131B1" w:rsidP="00A131B1">
      <w:r w:rsidRPr="00A131B1">
        <w:t>We are pleased to accept and store all boxes and shipments according to the following guidelines:</w:t>
      </w:r>
    </w:p>
    <w:p w14:paraId="57D683BC" w14:textId="77777777" w:rsidR="00A131B1" w:rsidRPr="00A131B1" w:rsidRDefault="00A131B1" w:rsidP="00A131B1">
      <w:r w:rsidRPr="00A131B1">
        <w:t>Due to limited storage space, packages should be delivered to the hotel no more than 24 hours in advance. All package deliveries must be brought to the attention of Steven or Cindie Leigh, </w:t>
      </w:r>
      <w:hyperlink r:id="rId6" w:history="1">
        <w:r w:rsidRPr="00A131B1">
          <w:rPr>
            <w:rStyle w:val="Hyperlink"/>
            <w:b/>
            <w:bCs/>
          </w:rPr>
          <w:t>info@fathomshotel.com</w:t>
        </w:r>
      </w:hyperlink>
      <w:r w:rsidRPr="00A131B1">
        <w:t>, Tel. 516-883-4800.</w:t>
      </w:r>
    </w:p>
    <w:p w14:paraId="5B88B7E2" w14:textId="77777777" w:rsidR="00A131B1" w:rsidRPr="00A131B1" w:rsidRDefault="00A131B1" w:rsidP="00A131B1">
      <w:pPr>
        <w:numPr>
          <w:ilvl w:val="0"/>
          <w:numId w:val="1"/>
        </w:numPr>
      </w:pPr>
      <w:r w:rsidRPr="00A131B1">
        <w:t>All packages must show the shipper's phone number and name.</w:t>
      </w:r>
    </w:p>
    <w:p w14:paraId="27034B38" w14:textId="77777777" w:rsidR="00A131B1" w:rsidRPr="00A131B1" w:rsidRDefault="00A131B1" w:rsidP="00A131B1">
      <w:pPr>
        <w:numPr>
          <w:ilvl w:val="0"/>
          <w:numId w:val="1"/>
        </w:numPr>
      </w:pPr>
      <w:r w:rsidRPr="00A131B1">
        <w:t>Packages shipped to the hotel must be addressed as follows:</w:t>
      </w:r>
    </w:p>
    <w:p w14:paraId="44696F52" w14:textId="77777777" w:rsidR="00A131B1" w:rsidRPr="00A131B1" w:rsidRDefault="00A131B1" w:rsidP="00A131B1">
      <w:r w:rsidRPr="00A131B1">
        <w:br/>
        <w:t>Fathoms Hotel &amp; Marina</w:t>
      </w:r>
      <w:r w:rsidRPr="00A131B1">
        <w:br/>
        <w:t>HOTEL ENTRANCE</w:t>
      </w:r>
      <w:r w:rsidRPr="00A131B1">
        <w:br/>
        <w:t>433 Main Street</w:t>
      </w:r>
      <w:r w:rsidRPr="00A131B1">
        <w:br/>
        <w:t>Port Washington, NY 11050</w:t>
      </w:r>
      <w:r w:rsidRPr="00A131B1">
        <w:br/>
        <w:t>Attn: [Guest Name], a guest.</w:t>
      </w:r>
    </w:p>
    <w:p w14:paraId="1BE07DAD" w14:textId="77777777" w:rsidR="00A131B1" w:rsidRPr="00A131B1" w:rsidRDefault="00A131B1" w:rsidP="00A131B1">
      <w:r w:rsidRPr="00A131B1">
        <w:t>NOTE: 433 Main Street has multiple entrances. All packages must contain the words "HOTEL ENTRANCE" in the address.</w:t>
      </w:r>
    </w:p>
    <w:p w14:paraId="0E420402" w14:textId="77777777" w:rsidR="00A131B1" w:rsidRPr="00A131B1" w:rsidRDefault="00A131B1" w:rsidP="00A131B1">
      <w:pPr>
        <w:numPr>
          <w:ilvl w:val="0"/>
          <w:numId w:val="1"/>
        </w:numPr>
      </w:pPr>
      <w:r w:rsidRPr="00A131B1">
        <w:t>For storage, handling, or delivery of packages, charges are as follows:</w:t>
      </w:r>
    </w:p>
    <w:p w14:paraId="15A07002" w14:textId="77777777" w:rsidR="00A131B1" w:rsidRPr="00A131B1" w:rsidRDefault="00A131B1" w:rsidP="00A131B1">
      <w:r w:rsidRPr="00A131B1">
        <w:t>0 to 10 pounds $0.00</w:t>
      </w:r>
      <w:r w:rsidRPr="00A131B1">
        <w:br/>
        <w:t>11 to 49 pounds $25.00</w:t>
      </w:r>
      <w:r w:rsidRPr="00A131B1">
        <w:br/>
        <w:t>Over 50 pounds $50.00</w:t>
      </w:r>
    </w:p>
    <w:p w14:paraId="46F5C7CE" w14:textId="77777777" w:rsidR="00A131B1" w:rsidRPr="00A131B1" w:rsidRDefault="00A131B1" w:rsidP="00A131B1">
      <w:pPr>
        <w:numPr>
          <w:ilvl w:val="0"/>
          <w:numId w:val="1"/>
        </w:numPr>
      </w:pPr>
      <w:r w:rsidRPr="00A131B1">
        <w:t>Packages should be received during shipping &amp; receiving hours:</w:t>
      </w:r>
    </w:p>
    <w:p w14:paraId="5DFF03D3" w14:textId="77777777" w:rsidR="00A131B1" w:rsidRPr="00A131B1" w:rsidRDefault="00A131B1" w:rsidP="00A131B1">
      <w:r w:rsidRPr="00A131B1">
        <w:t>Monday - Saturday 7:00 am - 3:00 pm</w:t>
      </w:r>
    </w:p>
    <w:p w14:paraId="1B429543" w14:textId="77777777" w:rsidR="00A131B1" w:rsidRPr="00A131B1" w:rsidRDefault="00A131B1" w:rsidP="00A131B1">
      <w:pPr>
        <w:numPr>
          <w:ilvl w:val="0"/>
          <w:numId w:val="1"/>
        </w:numPr>
      </w:pPr>
      <w:r w:rsidRPr="00A131B1">
        <w:t>Do not ship valuables - Fathoms Hotel &amp; Marina is not responsible for contents. Deliveries requiring a signature will be refused until guest is on premises.</w:t>
      </w:r>
    </w:p>
    <w:p w14:paraId="6464FC7C" w14:textId="77777777" w:rsidR="00A131B1" w:rsidRPr="00A131B1" w:rsidRDefault="00A131B1" w:rsidP="00A131B1">
      <w:pPr>
        <w:numPr>
          <w:ilvl w:val="0"/>
          <w:numId w:val="1"/>
        </w:numPr>
      </w:pPr>
      <w:r w:rsidRPr="00A131B1">
        <w:t>We recommend that guests place a packing slip in both the inside &amp; outside of each package, and that all packages are covered by insurance.</w:t>
      </w:r>
    </w:p>
    <w:p w14:paraId="11371663" w14:textId="77777777" w:rsidR="00A131B1" w:rsidRPr="00A131B1" w:rsidRDefault="00A131B1" w:rsidP="00A131B1">
      <w:pPr>
        <w:numPr>
          <w:ilvl w:val="0"/>
          <w:numId w:val="1"/>
        </w:numPr>
      </w:pPr>
      <w:r w:rsidRPr="00A131B1">
        <w:t>The hotel policies on safe package handling are based on advice from the United States Postal Service (USPS).</w:t>
      </w:r>
    </w:p>
    <w:p w14:paraId="096298AE" w14:textId="77777777" w:rsidR="00A131B1" w:rsidRPr="00A131B1" w:rsidRDefault="00A131B1" w:rsidP="00A131B1">
      <w:pPr>
        <w:numPr>
          <w:ilvl w:val="0"/>
          <w:numId w:val="1"/>
        </w:numPr>
      </w:pPr>
      <w:r w:rsidRPr="00A131B1">
        <w:t>Items stored for longer than 5 days will incur an additional storage fee of $10.00 per day that will be billed to the room or credit card on file. After 30 days items will be disposed of at guest expense.</w:t>
      </w:r>
    </w:p>
    <w:p w14:paraId="2687EDFB" w14:textId="77777777" w:rsidR="00A131B1" w:rsidRPr="00A131B1" w:rsidRDefault="00A131B1" w:rsidP="00A131B1">
      <w:pPr>
        <w:numPr>
          <w:ilvl w:val="0"/>
          <w:numId w:val="1"/>
        </w:numPr>
      </w:pPr>
      <w:r w:rsidRPr="00A131B1">
        <w:t>For unclaimed packages or items left behind after a guest departs, Fathoms will call or text the guest or the shipper to obtain information to forward the packages. Any forwarding charges incurred are the sole responsibility of the guest and will not be paid for by the hotel. If no information on an unclaimed package is available, the unclaimed package will be discarded seven days after your departure.</w:t>
      </w:r>
    </w:p>
    <w:p w14:paraId="47C17473" w14:textId="77777777" w:rsidR="00A131B1" w:rsidRPr="00A131B1" w:rsidRDefault="00A131B1" w:rsidP="00A131B1">
      <w:pPr>
        <w:numPr>
          <w:ilvl w:val="0"/>
          <w:numId w:val="1"/>
        </w:numPr>
      </w:pPr>
      <w:r w:rsidRPr="00A131B1">
        <w:t>The hotel will not accept COD (Cash-on-Delivery) packaging without payment in full before the delivery is made.</w:t>
      </w:r>
    </w:p>
    <w:p w14:paraId="639D3771" w14:textId="77777777" w:rsidR="00A131B1" w:rsidRPr="00A131B1" w:rsidRDefault="00A131B1" w:rsidP="00A131B1">
      <w:r w:rsidRPr="00A131B1">
        <w:t>Thank you in advance for your cooperation.</w:t>
      </w:r>
    </w:p>
    <w:p w14:paraId="2164D7D3" w14:textId="77777777" w:rsidR="00A131B1" w:rsidRPr="00A131B1" w:rsidRDefault="00A131B1" w:rsidP="00A131B1">
      <w:r w:rsidRPr="00A131B1">
        <w:t>Call Us: </w:t>
      </w:r>
      <w:hyperlink r:id="rId7" w:history="1">
        <w:r w:rsidRPr="00A131B1">
          <w:rPr>
            <w:rStyle w:val="Hyperlink"/>
            <w:b/>
            <w:bCs/>
          </w:rPr>
          <w:t>516.883.4800</w:t>
        </w:r>
      </w:hyperlink>
      <w:r w:rsidRPr="00A131B1">
        <w:br/>
        <w:t>Email Us: </w:t>
      </w:r>
      <w:hyperlink r:id="rId8" w:history="1">
        <w:r w:rsidRPr="00A131B1">
          <w:rPr>
            <w:rStyle w:val="Hyperlink"/>
            <w:b/>
            <w:bCs/>
          </w:rPr>
          <w:t>info@fathomshotel.com</w:t>
        </w:r>
      </w:hyperlink>
    </w:p>
    <w:p w14:paraId="37199796" w14:textId="77777777" w:rsidR="004E0222" w:rsidRDefault="004E0222"/>
    <w:sectPr w:rsidR="004E0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00501"/>
    <w:multiLevelType w:val="multilevel"/>
    <w:tmpl w:val="5AB67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940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B1"/>
    <w:rsid w:val="004E0222"/>
    <w:rsid w:val="0064654F"/>
    <w:rsid w:val="007A4BD6"/>
    <w:rsid w:val="00A131B1"/>
    <w:rsid w:val="00AA4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AE88"/>
  <w15:chartTrackingRefBased/>
  <w15:docId w15:val="{B6588923-02ED-4598-A753-B77E3E13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1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1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1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1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1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1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1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1B1"/>
    <w:rPr>
      <w:rFonts w:eastAsiaTheme="majorEastAsia" w:cstheme="majorBidi"/>
      <w:color w:val="272727" w:themeColor="text1" w:themeTint="D8"/>
    </w:rPr>
  </w:style>
  <w:style w:type="paragraph" w:styleId="Title">
    <w:name w:val="Title"/>
    <w:basedOn w:val="Normal"/>
    <w:next w:val="Normal"/>
    <w:link w:val="TitleChar"/>
    <w:uiPriority w:val="10"/>
    <w:qFormat/>
    <w:rsid w:val="00A13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1B1"/>
    <w:pPr>
      <w:spacing w:before="160"/>
      <w:jc w:val="center"/>
    </w:pPr>
    <w:rPr>
      <w:i/>
      <w:iCs/>
      <w:color w:val="404040" w:themeColor="text1" w:themeTint="BF"/>
    </w:rPr>
  </w:style>
  <w:style w:type="character" w:customStyle="1" w:styleId="QuoteChar">
    <w:name w:val="Quote Char"/>
    <w:basedOn w:val="DefaultParagraphFont"/>
    <w:link w:val="Quote"/>
    <w:uiPriority w:val="29"/>
    <w:rsid w:val="00A131B1"/>
    <w:rPr>
      <w:i/>
      <w:iCs/>
      <w:color w:val="404040" w:themeColor="text1" w:themeTint="BF"/>
    </w:rPr>
  </w:style>
  <w:style w:type="paragraph" w:styleId="ListParagraph">
    <w:name w:val="List Paragraph"/>
    <w:basedOn w:val="Normal"/>
    <w:uiPriority w:val="34"/>
    <w:qFormat/>
    <w:rsid w:val="00A131B1"/>
    <w:pPr>
      <w:ind w:left="720"/>
      <w:contextualSpacing/>
    </w:pPr>
  </w:style>
  <w:style w:type="character" w:styleId="IntenseEmphasis">
    <w:name w:val="Intense Emphasis"/>
    <w:basedOn w:val="DefaultParagraphFont"/>
    <w:uiPriority w:val="21"/>
    <w:qFormat/>
    <w:rsid w:val="00A131B1"/>
    <w:rPr>
      <w:i/>
      <w:iCs/>
      <w:color w:val="0F4761" w:themeColor="accent1" w:themeShade="BF"/>
    </w:rPr>
  </w:style>
  <w:style w:type="paragraph" w:styleId="IntenseQuote">
    <w:name w:val="Intense Quote"/>
    <w:basedOn w:val="Normal"/>
    <w:next w:val="Normal"/>
    <w:link w:val="IntenseQuoteChar"/>
    <w:uiPriority w:val="30"/>
    <w:qFormat/>
    <w:rsid w:val="00A13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1B1"/>
    <w:rPr>
      <w:i/>
      <w:iCs/>
      <w:color w:val="0F4761" w:themeColor="accent1" w:themeShade="BF"/>
    </w:rPr>
  </w:style>
  <w:style w:type="character" w:styleId="IntenseReference">
    <w:name w:val="Intense Reference"/>
    <w:basedOn w:val="DefaultParagraphFont"/>
    <w:uiPriority w:val="32"/>
    <w:qFormat/>
    <w:rsid w:val="00A131B1"/>
    <w:rPr>
      <w:b/>
      <w:bCs/>
      <w:smallCaps/>
      <w:color w:val="0F4761" w:themeColor="accent1" w:themeShade="BF"/>
      <w:spacing w:val="5"/>
    </w:rPr>
  </w:style>
  <w:style w:type="character" w:styleId="Hyperlink">
    <w:name w:val="Hyperlink"/>
    <w:basedOn w:val="DefaultParagraphFont"/>
    <w:uiPriority w:val="99"/>
    <w:unhideWhenUsed/>
    <w:rsid w:val="00A131B1"/>
    <w:rPr>
      <w:color w:val="467886" w:themeColor="hyperlink"/>
      <w:u w:val="single"/>
    </w:rPr>
  </w:style>
  <w:style w:type="character" w:styleId="UnresolvedMention">
    <w:name w:val="Unresolved Mention"/>
    <w:basedOn w:val="DefaultParagraphFont"/>
    <w:uiPriority w:val="99"/>
    <w:semiHidden/>
    <w:unhideWhenUsed/>
    <w:rsid w:val="00A13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athomshotel.com" TargetMode="External"/><Relationship Id="rId3" Type="http://schemas.openxmlformats.org/officeDocument/2006/relationships/settings" Target="settings.xml"/><Relationship Id="rId7" Type="http://schemas.openxmlformats.org/officeDocument/2006/relationships/hyperlink" Target="tel:516-883-48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athomshote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Hall</dc:creator>
  <cp:keywords/>
  <dc:description/>
  <cp:lastModifiedBy>Scott Hall</cp:lastModifiedBy>
  <cp:revision>2</cp:revision>
  <cp:lastPrinted>2026-04-16T09:59:00Z</cp:lastPrinted>
  <dcterms:created xsi:type="dcterms:W3CDTF">2026-04-16T09:55:00Z</dcterms:created>
  <dcterms:modified xsi:type="dcterms:W3CDTF">2026-04-16T10:00:00Z</dcterms:modified>
</cp:coreProperties>
</file>